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08" w:rsidRPr="00545430" w:rsidRDefault="00901DAA" w:rsidP="002303C2">
      <w:pPr>
        <w:jc w:val="center"/>
        <w:rPr>
          <w:b/>
          <w:sz w:val="28"/>
        </w:rPr>
      </w:pPr>
      <w:r>
        <w:rPr>
          <w:b/>
          <w:sz w:val="28"/>
        </w:rPr>
        <w:t>KAYMAZ İLKOKULU</w:t>
      </w:r>
      <w:bookmarkStart w:id="0" w:name="_GoBack"/>
      <w:bookmarkEnd w:id="0"/>
    </w:p>
    <w:p w:rsidR="00FD0C08" w:rsidRPr="00545430" w:rsidRDefault="00FD0C08" w:rsidP="00230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545430">
        <w:rPr>
          <w:b/>
          <w:sz w:val="28"/>
        </w:rPr>
        <w:t>TEKNOLOJİK CİHAZ KULLANIM SÖZLEŞMESİ</w:t>
      </w:r>
    </w:p>
    <w:p w:rsidR="00545430" w:rsidRPr="00545430" w:rsidRDefault="00FD0C08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Öğrencilerin </w:t>
      </w:r>
      <w:r w:rsidR="00545430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sınıfa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cep telefonu getirmeleri yasaktır. </w:t>
      </w:r>
    </w:p>
    <w:p w:rsidR="00545430" w:rsidRPr="00545430" w:rsidRDefault="00545430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Ailesi ile iletişim kurmak için getirmek zorunda ise, girişte okul yönetimine bırakacak ve okul bitiş saatinde alacaktır. </w:t>
      </w:r>
    </w:p>
    <w:p w:rsidR="00545430" w:rsidRPr="00545430" w:rsidRDefault="00FD0C08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Eğer bir çocuk </w:t>
      </w:r>
      <w:r w:rsidR="00545430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gizlice sınıfa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cep telefonu getirirse, telefon öğretmen tarafından alınacak ve </w:t>
      </w:r>
      <w:r w:rsidR="00E32F9C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durum hakkında veli bilgilendirilecek.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</w:p>
    <w:p w:rsidR="00545430" w:rsidRPr="00545430" w:rsidRDefault="00545430" w:rsidP="002303C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Bir öğretmen,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çocuğun 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cep telefonunda uygun olmayan materyaller bulunduğuna dair herhangi bir şüphesi varsa,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 telefonunu inceleyebilir ve</w:t>
      </w:r>
      <w:r w:rsidR="00FD0C08"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veli bilgilendiril</w:t>
      </w:r>
      <w:r w:rsidRPr="00545430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ir. </w:t>
      </w:r>
    </w:p>
    <w:p w:rsidR="00FD0C08" w:rsidRPr="002303C2" w:rsidRDefault="00545430" w:rsidP="007E5F24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Cep telefonunda suç teşkil edecek bir materyale rastlanılırsa</w:t>
      </w:r>
      <w:r w:rsidR="00FD0C08"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, telefon daha fazla araştırma için </w:t>
      </w: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okul yönetimine</w:t>
      </w:r>
      <w:r w:rsidR="00FD0C08"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teslim edilecektir. Bu gibi durumlarda velilere bilgi verilecektir.</w:t>
      </w:r>
    </w:p>
    <w:p w:rsidR="00FD0C08" w:rsidRPr="002303C2" w:rsidRDefault="00FD0C08" w:rsidP="00CF6ED2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Okul, bu politikayı okulun disiplin politikasına </w:t>
      </w:r>
      <w:proofErr w:type="gramStart"/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dahil</w:t>
      </w:r>
      <w:proofErr w:type="gramEnd"/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 xml:space="preserve"> edecek ve ihlalleri, diğer herhangi bir okul disiplini ihlalini ele aldığı gibi ele alacaktır.</w:t>
      </w:r>
    </w:p>
    <w:p w:rsidR="00FD0C08" w:rsidRPr="002303C2" w:rsidRDefault="00FD0C08" w:rsidP="00013314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Okul, kaybolan, çalınan veya hasar gören cep telefonlarının değiştirilmesi konusunda hiçbir sorumluluk kabul etmez.</w:t>
      </w:r>
    </w:p>
    <w:p w:rsidR="00FD0C08" w:rsidRPr="002303C2" w:rsidRDefault="00FD0C08" w:rsidP="00620E4F">
      <w:pPr>
        <w:pStyle w:val="ListeParagraf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2303C2"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  <w:t>Diğer öğrencilere zorbalık yapmak veya saldırgan mesajlar/aramalar göndermek için cep telefonlarını kullanan öğrenciler, Okul Davranış Kuralları uyarınca disiplin cezalarıyla karşı karşıya kalacaklardır.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>Öğrencilerin eğitsel olmayan internet sitelerine ve programlara girmeleri ve veri indirmeleri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 xml:space="preserve">kesinlikle yasaktır. 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03C2">
        <w:rPr>
          <w:rFonts w:ascii="Times New Roman" w:hAnsi="Times New Roman" w:cs="Times New Roman"/>
          <w:sz w:val="24"/>
          <w:szCs w:val="24"/>
        </w:rPr>
        <w:t>Okul, bilgisayar yönetim programlarının çalışmasını sağlamak için bazı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programları engellemek hakkına sahiptir.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Kişisel bilgisayarlar ve cep telefonları öğrencilerin sorumluluğundadır. 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>Öğrencilerimizin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Türk Bilişim Kanunlarına uygun hareket etmeleri beklenmektedir.</w:t>
      </w:r>
    </w:p>
    <w:p w:rsidR="00FD0C08" w:rsidRP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Bilgisayarların ve cep telefonlarının başkalarını rahatsız eden işlemlerde </w:t>
      </w:r>
      <w:proofErr w:type="gramStart"/>
      <w:r w:rsidRPr="00545430">
        <w:rPr>
          <w:rFonts w:ascii="Times New Roman" w:hAnsi="Times New Roman" w:cs="Times New Roman"/>
          <w:sz w:val="24"/>
          <w:szCs w:val="24"/>
        </w:rPr>
        <w:t xml:space="preserve">kullanılması </w:t>
      </w:r>
      <w:r w:rsidR="00E32F9C">
        <w:rPr>
          <w:rFonts w:ascii="Times New Roman" w:hAnsi="Times New Roman" w:cs="Times New Roman"/>
          <w:sz w:val="24"/>
          <w:szCs w:val="24"/>
        </w:rPr>
        <w:t>, tehdit</w:t>
      </w:r>
      <w:proofErr w:type="gramEnd"/>
      <w:r w:rsidR="00E32F9C">
        <w:rPr>
          <w:rFonts w:ascii="Times New Roman" w:hAnsi="Times New Roman" w:cs="Times New Roman"/>
          <w:sz w:val="24"/>
          <w:szCs w:val="24"/>
        </w:rPr>
        <w:t xml:space="preserve">, taciz, zorbalık </w:t>
      </w:r>
      <w:r w:rsidRPr="00545430">
        <w:rPr>
          <w:rFonts w:ascii="Times New Roman" w:hAnsi="Times New Roman" w:cs="Times New Roman"/>
          <w:sz w:val="24"/>
          <w:szCs w:val="24"/>
        </w:rPr>
        <w:t>veya</w:t>
      </w:r>
      <w:r w:rsidR="002303C2">
        <w:rPr>
          <w:rFonts w:ascii="Times New Roman" w:hAnsi="Times New Roman" w:cs="Times New Roman"/>
          <w:sz w:val="24"/>
          <w:szCs w:val="24"/>
        </w:rPr>
        <w:t xml:space="preserve"> </w:t>
      </w:r>
      <w:r w:rsidRPr="002303C2">
        <w:rPr>
          <w:rFonts w:ascii="Times New Roman" w:hAnsi="Times New Roman" w:cs="Times New Roman"/>
          <w:sz w:val="24"/>
          <w:szCs w:val="24"/>
        </w:rPr>
        <w:t>uygunsuz mesajlar göndermek için kullanımı yasaktır.</w:t>
      </w:r>
    </w:p>
    <w:p w:rsidR="002303C2" w:rsidRDefault="00FD0C08" w:rsidP="002303C2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5430">
        <w:rPr>
          <w:rFonts w:ascii="Times New Roman" w:hAnsi="Times New Roman" w:cs="Times New Roman"/>
          <w:sz w:val="24"/>
          <w:szCs w:val="24"/>
        </w:rPr>
        <w:t xml:space="preserve">Okulun genel kullanımda olan filtreleme programının kısıtlamalarına uyulması beklenir. </w:t>
      </w:r>
    </w:p>
    <w:sectPr w:rsidR="002303C2" w:rsidSect="002303C2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68B0"/>
    <w:multiLevelType w:val="hybridMultilevel"/>
    <w:tmpl w:val="239ED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08"/>
    <w:rsid w:val="002303C2"/>
    <w:rsid w:val="00545430"/>
    <w:rsid w:val="007D5CE1"/>
    <w:rsid w:val="00901DAA"/>
    <w:rsid w:val="00E32F9C"/>
    <w:rsid w:val="00F035DE"/>
    <w:rsid w:val="00FD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17802"/>
  <w15:docId w15:val="{28E6AFB9-0D82-435C-9102-9FF9718B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D0C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D0C08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D0C08"/>
  </w:style>
  <w:style w:type="paragraph" w:styleId="ListeParagraf">
    <w:name w:val="List Paragraph"/>
    <w:basedOn w:val="Normal"/>
    <w:uiPriority w:val="34"/>
    <w:qFormat/>
    <w:rsid w:val="0054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DERYA ÇİRKİN</cp:lastModifiedBy>
  <cp:revision>4</cp:revision>
  <dcterms:created xsi:type="dcterms:W3CDTF">2023-01-25T10:47:00Z</dcterms:created>
  <dcterms:modified xsi:type="dcterms:W3CDTF">2023-01-25T12:26:00Z</dcterms:modified>
</cp:coreProperties>
</file>